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3F490" w14:textId="77777777" w:rsidR="00DA58BE" w:rsidRDefault="00DA58BE" w:rsidP="00EB5D7C">
      <w:pPr>
        <w:jc w:val="center"/>
      </w:pPr>
      <w:r>
        <w:rPr>
          <w:noProof/>
          <w:lang w:eastAsia="en-GB"/>
        </w:rPr>
        <w:drawing>
          <wp:inline distT="0" distB="0" distL="0" distR="0" wp14:anchorId="083444C0" wp14:editId="6B9CB970">
            <wp:extent cx="1787525" cy="635000"/>
            <wp:effectExtent l="0" t="0" r="3175" b="0"/>
            <wp:docPr id="1" name="Picture 1" descr="C:\Users\Doreen\AppData\Local\Temp\High_Legh_logo_FIN_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Doreen\AppData\Local\Temp\High_Legh_logo_FIN_V2.png"/>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87525" cy="635000"/>
                    </a:xfrm>
                    <a:prstGeom prst="rect">
                      <a:avLst/>
                    </a:prstGeom>
                  </pic:spPr>
                </pic:pic>
              </a:graphicData>
            </a:graphic>
          </wp:inline>
        </w:drawing>
      </w:r>
    </w:p>
    <w:p w14:paraId="65C30D42" w14:textId="46E6FE13" w:rsidR="0099073A" w:rsidRPr="001755AC" w:rsidRDefault="00EC7C6C" w:rsidP="001755AC">
      <w:pPr>
        <w:pStyle w:val="NoSpacing"/>
        <w:rPr>
          <w:sz w:val="20"/>
          <w:szCs w:val="20"/>
        </w:rPr>
      </w:pPr>
      <w:r w:rsidRPr="001755AC">
        <w:rPr>
          <w:sz w:val="20"/>
          <w:szCs w:val="20"/>
        </w:rPr>
        <w:t xml:space="preserve">Stewart House </w:t>
      </w:r>
    </w:p>
    <w:p w14:paraId="7CBBF0B7" w14:textId="6B91E170" w:rsidR="00EC7C6C" w:rsidRPr="001755AC" w:rsidRDefault="00EC7C6C" w:rsidP="001755AC">
      <w:pPr>
        <w:pStyle w:val="NoSpacing"/>
        <w:rPr>
          <w:sz w:val="20"/>
          <w:szCs w:val="20"/>
        </w:rPr>
      </w:pPr>
      <w:r w:rsidRPr="001755AC">
        <w:rPr>
          <w:sz w:val="20"/>
          <w:szCs w:val="20"/>
        </w:rPr>
        <w:t xml:space="preserve">Strategic Planning Team Leader </w:t>
      </w:r>
    </w:p>
    <w:p w14:paraId="6543B102" w14:textId="5EF33B83" w:rsidR="00EC7C6C" w:rsidRPr="001755AC" w:rsidRDefault="00C0648C" w:rsidP="001755AC">
      <w:pPr>
        <w:pStyle w:val="NoSpacing"/>
        <w:rPr>
          <w:sz w:val="20"/>
          <w:szCs w:val="20"/>
        </w:rPr>
      </w:pPr>
      <w:r w:rsidRPr="001755AC">
        <w:rPr>
          <w:sz w:val="20"/>
          <w:szCs w:val="20"/>
        </w:rPr>
        <w:t xml:space="preserve">Environment and Neighbourhood Services </w:t>
      </w:r>
    </w:p>
    <w:p w14:paraId="6CEAED2C" w14:textId="5329FCD5" w:rsidR="00C0648C" w:rsidRPr="001755AC" w:rsidRDefault="00511101" w:rsidP="001755AC">
      <w:pPr>
        <w:pStyle w:val="NoSpacing"/>
        <w:rPr>
          <w:sz w:val="20"/>
          <w:szCs w:val="20"/>
        </w:rPr>
      </w:pPr>
      <w:r w:rsidRPr="001755AC">
        <w:rPr>
          <w:sz w:val="20"/>
          <w:szCs w:val="20"/>
        </w:rPr>
        <w:t>Cheshire</w:t>
      </w:r>
      <w:r w:rsidR="001755AC" w:rsidRPr="001755AC">
        <w:rPr>
          <w:sz w:val="20"/>
          <w:szCs w:val="20"/>
        </w:rPr>
        <w:t xml:space="preserve"> East </w:t>
      </w:r>
      <w:r w:rsidRPr="001755AC">
        <w:rPr>
          <w:sz w:val="20"/>
          <w:szCs w:val="20"/>
        </w:rPr>
        <w:t>Council</w:t>
      </w:r>
      <w:r w:rsidR="001755AC" w:rsidRPr="001755AC">
        <w:rPr>
          <w:sz w:val="20"/>
          <w:szCs w:val="20"/>
        </w:rPr>
        <w:t xml:space="preserve"> </w:t>
      </w:r>
    </w:p>
    <w:p w14:paraId="58E47989" w14:textId="6A94F949" w:rsidR="001755AC" w:rsidRPr="001755AC" w:rsidRDefault="001755AC" w:rsidP="001755AC">
      <w:pPr>
        <w:pStyle w:val="NoSpacing"/>
        <w:rPr>
          <w:sz w:val="20"/>
          <w:szCs w:val="20"/>
        </w:rPr>
      </w:pPr>
      <w:r w:rsidRPr="001755AC">
        <w:rPr>
          <w:sz w:val="20"/>
          <w:szCs w:val="20"/>
        </w:rPr>
        <w:t xml:space="preserve">Delamere House </w:t>
      </w:r>
    </w:p>
    <w:p w14:paraId="6ED4C394" w14:textId="66E6EC47" w:rsidR="001755AC" w:rsidRPr="001755AC" w:rsidRDefault="001755AC" w:rsidP="001755AC">
      <w:pPr>
        <w:pStyle w:val="NoSpacing"/>
        <w:rPr>
          <w:sz w:val="20"/>
          <w:szCs w:val="20"/>
        </w:rPr>
      </w:pPr>
      <w:r w:rsidRPr="001755AC">
        <w:rPr>
          <w:sz w:val="20"/>
          <w:szCs w:val="20"/>
        </w:rPr>
        <w:t xml:space="preserve">Delamere Street </w:t>
      </w:r>
    </w:p>
    <w:p w14:paraId="4E8CA212" w14:textId="348FDBDC" w:rsidR="001755AC" w:rsidRPr="001755AC" w:rsidRDefault="001755AC" w:rsidP="001755AC">
      <w:pPr>
        <w:pStyle w:val="NoSpacing"/>
        <w:rPr>
          <w:sz w:val="20"/>
          <w:szCs w:val="20"/>
        </w:rPr>
      </w:pPr>
      <w:r w:rsidRPr="001755AC">
        <w:rPr>
          <w:sz w:val="20"/>
          <w:szCs w:val="20"/>
        </w:rPr>
        <w:t xml:space="preserve">Crewe </w:t>
      </w:r>
    </w:p>
    <w:p w14:paraId="23DC0884" w14:textId="61BBC5D5" w:rsidR="001755AC" w:rsidRPr="001755AC" w:rsidRDefault="001755AC" w:rsidP="001755AC">
      <w:pPr>
        <w:pStyle w:val="NoSpacing"/>
        <w:rPr>
          <w:sz w:val="20"/>
          <w:szCs w:val="20"/>
        </w:rPr>
      </w:pPr>
      <w:r w:rsidRPr="001755AC">
        <w:rPr>
          <w:sz w:val="20"/>
          <w:szCs w:val="20"/>
        </w:rPr>
        <w:t>CW1 2LL</w:t>
      </w:r>
    </w:p>
    <w:p w14:paraId="7087F010" w14:textId="77777777" w:rsidR="0099073A" w:rsidRPr="001755AC" w:rsidRDefault="0099073A" w:rsidP="0099073A">
      <w:pPr>
        <w:rPr>
          <w:sz w:val="18"/>
          <w:szCs w:val="18"/>
        </w:rPr>
      </w:pPr>
    </w:p>
    <w:p w14:paraId="74D976BD" w14:textId="48445070" w:rsidR="001755AC" w:rsidRPr="001755AC" w:rsidRDefault="00474EDC" w:rsidP="0099073A">
      <w:pPr>
        <w:rPr>
          <w:sz w:val="18"/>
          <w:szCs w:val="18"/>
        </w:rPr>
      </w:pPr>
      <w:r w:rsidRPr="001755AC">
        <w:rPr>
          <w:sz w:val="18"/>
          <w:szCs w:val="18"/>
        </w:rPr>
        <w:t>26</w:t>
      </w:r>
      <w:r w:rsidR="00645498" w:rsidRPr="001755AC">
        <w:rPr>
          <w:sz w:val="18"/>
          <w:szCs w:val="18"/>
          <w:vertAlign w:val="superscript"/>
        </w:rPr>
        <w:t>th</w:t>
      </w:r>
      <w:r w:rsidR="00645498" w:rsidRPr="001755AC">
        <w:rPr>
          <w:sz w:val="18"/>
          <w:szCs w:val="18"/>
        </w:rPr>
        <w:t xml:space="preserve"> August 2026</w:t>
      </w:r>
    </w:p>
    <w:p w14:paraId="44699EB8" w14:textId="77777777" w:rsidR="00E039F6" w:rsidRPr="001755AC" w:rsidRDefault="00BA5F4E" w:rsidP="00DA58BE">
      <w:pPr>
        <w:rPr>
          <w:sz w:val="18"/>
          <w:szCs w:val="18"/>
        </w:rPr>
      </w:pPr>
      <w:r w:rsidRPr="001755AC">
        <w:rPr>
          <w:sz w:val="18"/>
          <w:szCs w:val="18"/>
        </w:rPr>
        <w:t>We</w:t>
      </w:r>
      <w:r w:rsidR="00E039F6" w:rsidRPr="001755AC">
        <w:rPr>
          <w:sz w:val="18"/>
          <w:szCs w:val="18"/>
        </w:rPr>
        <w:t xml:space="preserve"> write in re</w:t>
      </w:r>
      <w:r w:rsidR="00EB5D7C" w:rsidRPr="001755AC">
        <w:rPr>
          <w:sz w:val="18"/>
          <w:szCs w:val="18"/>
        </w:rPr>
        <w:t>sponse</w:t>
      </w:r>
      <w:r w:rsidR="00E039F6" w:rsidRPr="001755AC">
        <w:rPr>
          <w:sz w:val="18"/>
          <w:szCs w:val="18"/>
        </w:rPr>
        <w:t xml:space="preserve"> to the Cheshire East Proposed Local Plan </w:t>
      </w:r>
      <w:r w:rsidR="002022F7" w:rsidRPr="001755AC">
        <w:rPr>
          <w:sz w:val="18"/>
          <w:szCs w:val="18"/>
        </w:rPr>
        <w:t>Consultation on</w:t>
      </w:r>
      <w:r w:rsidR="005D3D23" w:rsidRPr="001755AC">
        <w:rPr>
          <w:sz w:val="18"/>
          <w:szCs w:val="18"/>
        </w:rPr>
        <w:t xml:space="preserve"> which the Parish Council of High Legh </w:t>
      </w:r>
      <w:r w:rsidR="00311701" w:rsidRPr="001755AC">
        <w:rPr>
          <w:sz w:val="18"/>
          <w:szCs w:val="18"/>
        </w:rPr>
        <w:t xml:space="preserve">would like to </w:t>
      </w:r>
      <w:r w:rsidR="00FE342E" w:rsidRPr="001755AC">
        <w:rPr>
          <w:sz w:val="18"/>
          <w:szCs w:val="18"/>
        </w:rPr>
        <w:t xml:space="preserve">highlight </w:t>
      </w:r>
      <w:r w:rsidR="00311701" w:rsidRPr="001755AC">
        <w:rPr>
          <w:sz w:val="18"/>
          <w:szCs w:val="18"/>
        </w:rPr>
        <w:t xml:space="preserve">the below </w:t>
      </w:r>
      <w:r w:rsidR="00BE3473" w:rsidRPr="001755AC">
        <w:rPr>
          <w:sz w:val="18"/>
          <w:szCs w:val="18"/>
        </w:rPr>
        <w:t>concerns</w:t>
      </w:r>
      <w:r w:rsidR="00FE342E" w:rsidRPr="001755AC">
        <w:rPr>
          <w:sz w:val="18"/>
          <w:szCs w:val="18"/>
        </w:rPr>
        <w:t>.</w:t>
      </w:r>
      <w:r w:rsidR="00BE3473" w:rsidRPr="001755AC">
        <w:rPr>
          <w:sz w:val="18"/>
          <w:szCs w:val="18"/>
        </w:rPr>
        <w:t xml:space="preserve"> </w:t>
      </w:r>
    </w:p>
    <w:p w14:paraId="22FAC413" w14:textId="4C04B4E6" w:rsidR="002022F7" w:rsidRPr="001755AC" w:rsidRDefault="002022F7" w:rsidP="00DA58BE">
      <w:pPr>
        <w:rPr>
          <w:sz w:val="18"/>
          <w:szCs w:val="18"/>
        </w:rPr>
      </w:pPr>
      <w:r w:rsidRPr="001755AC">
        <w:rPr>
          <w:sz w:val="18"/>
          <w:szCs w:val="18"/>
        </w:rPr>
        <w:t>This process has started with the circulation of a draft proposal for the Local Plan which includes a map with proposed development areas which seems to be based on “calls for sites” made some time ago</w:t>
      </w:r>
      <w:r w:rsidR="00BC26B1" w:rsidRPr="001755AC">
        <w:rPr>
          <w:sz w:val="18"/>
          <w:szCs w:val="18"/>
        </w:rPr>
        <w:t xml:space="preserve">. </w:t>
      </w:r>
      <w:r w:rsidRPr="001755AC">
        <w:rPr>
          <w:sz w:val="18"/>
          <w:szCs w:val="18"/>
        </w:rPr>
        <w:t xml:space="preserve">Since that time High Legh has completed and “made” a Neighbourhood Plan which does not include development on either of the potential housing development sites included in the maps.  These sites were considered during the Neighbourhood Plan process and rejected after several consultations, even for small, highly focused development due to </w:t>
      </w:r>
      <w:r w:rsidR="001C093E" w:rsidRPr="001755AC">
        <w:rPr>
          <w:sz w:val="18"/>
          <w:szCs w:val="18"/>
        </w:rPr>
        <w:t xml:space="preserve">many reasons such as lack of most </w:t>
      </w:r>
      <w:r w:rsidRPr="001755AC">
        <w:rPr>
          <w:sz w:val="18"/>
          <w:szCs w:val="18"/>
        </w:rPr>
        <w:t xml:space="preserve"> significant infrastructure or facilities </w:t>
      </w:r>
      <w:r w:rsidR="001C093E" w:rsidRPr="001755AC">
        <w:rPr>
          <w:sz w:val="18"/>
          <w:szCs w:val="18"/>
        </w:rPr>
        <w:t>in the village, total lack of transport links, inadequate roads/paths, and Green Belt policies.</w:t>
      </w:r>
    </w:p>
    <w:p w14:paraId="0940CE78" w14:textId="77777777" w:rsidR="00C928F8" w:rsidRPr="001755AC" w:rsidRDefault="001C093E" w:rsidP="00DA58BE">
      <w:pPr>
        <w:rPr>
          <w:sz w:val="18"/>
          <w:szCs w:val="18"/>
        </w:rPr>
      </w:pPr>
      <w:r w:rsidRPr="001755AC">
        <w:rPr>
          <w:sz w:val="18"/>
          <w:szCs w:val="18"/>
        </w:rPr>
        <w:t xml:space="preserve">The Parish Council and residents, who have already seen this initial draft, </w:t>
      </w:r>
      <w:r w:rsidR="00C928F8" w:rsidRPr="001755AC">
        <w:rPr>
          <w:sz w:val="18"/>
          <w:szCs w:val="18"/>
        </w:rPr>
        <w:t xml:space="preserve">have a strongly legitimate </w:t>
      </w:r>
      <w:r w:rsidR="00B774A4" w:rsidRPr="001755AC">
        <w:rPr>
          <w:sz w:val="18"/>
          <w:szCs w:val="18"/>
        </w:rPr>
        <w:t>expectation that the strategic direction established through that</w:t>
      </w:r>
      <w:r w:rsidRPr="001755AC">
        <w:rPr>
          <w:sz w:val="18"/>
          <w:szCs w:val="18"/>
        </w:rPr>
        <w:t xml:space="preserve"> Neighbourhood Plan</w:t>
      </w:r>
      <w:r w:rsidR="00B774A4" w:rsidRPr="001755AC">
        <w:rPr>
          <w:sz w:val="18"/>
          <w:szCs w:val="18"/>
        </w:rPr>
        <w:t xml:space="preserve"> process w</w:t>
      </w:r>
      <w:r w:rsidR="009E54E1" w:rsidRPr="001755AC">
        <w:rPr>
          <w:sz w:val="18"/>
          <w:szCs w:val="18"/>
        </w:rPr>
        <w:t>ill</w:t>
      </w:r>
      <w:r w:rsidR="00B774A4" w:rsidRPr="001755AC">
        <w:rPr>
          <w:sz w:val="18"/>
          <w:szCs w:val="18"/>
        </w:rPr>
        <w:t xml:space="preserve"> carry weight in the </w:t>
      </w:r>
      <w:r w:rsidR="009E54E1" w:rsidRPr="001755AC">
        <w:rPr>
          <w:sz w:val="18"/>
          <w:szCs w:val="18"/>
        </w:rPr>
        <w:t>preparation of the new Local Plan.</w:t>
      </w:r>
      <w:r w:rsidR="00116CC3" w:rsidRPr="001755AC">
        <w:rPr>
          <w:sz w:val="18"/>
          <w:szCs w:val="18"/>
        </w:rPr>
        <w:t xml:space="preserve"> </w:t>
      </w:r>
    </w:p>
    <w:p w14:paraId="163D829A" w14:textId="77777777" w:rsidR="008E1B72" w:rsidRPr="001755AC" w:rsidRDefault="00116CC3" w:rsidP="00DA58BE">
      <w:pPr>
        <w:rPr>
          <w:sz w:val="18"/>
          <w:szCs w:val="18"/>
        </w:rPr>
      </w:pPr>
      <w:r w:rsidRPr="001755AC">
        <w:rPr>
          <w:sz w:val="18"/>
          <w:szCs w:val="18"/>
        </w:rPr>
        <w:t>If Cheshire East considers allocating significantly</w:t>
      </w:r>
      <w:r w:rsidR="001C093E" w:rsidRPr="001755AC">
        <w:rPr>
          <w:sz w:val="18"/>
          <w:szCs w:val="18"/>
        </w:rPr>
        <w:t xml:space="preserve"> more development than enshrined</w:t>
      </w:r>
      <w:r w:rsidRPr="001755AC">
        <w:rPr>
          <w:sz w:val="18"/>
          <w:szCs w:val="18"/>
        </w:rPr>
        <w:t xml:space="preserve"> </w:t>
      </w:r>
      <w:r w:rsidR="00010851" w:rsidRPr="001755AC">
        <w:rPr>
          <w:sz w:val="18"/>
          <w:szCs w:val="18"/>
        </w:rPr>
        <w:t>in t</w:t>
      </w:r>
      <w:r w:rsidR="001C093E" w:rsidRPr="001755AC">
        <w:rPr>
          <w:sz w:val="18"/>
          <w:szCs w:val="18"/>
        </w:rPr>
        <w:t>he Neighbourhood Plan, it must</w:t>
      </w:r>
      <w:r w:rsidR="00010851" w:rsidRPr="001755AC">
        <w:rPr>
          <w:sz w:val="18"/>
          <w:szCs w:val="18"/>
        </w:rPr>
        <w:t xml:space="preserve"> provide robust evidence demonstrating why circumstances </w:t>
      </w:r>
      <w:r w:rsidR="00F8212F" w:rsidRPr="001755AC">
        <w:rPr>
          <w:sz w:val="18"/>
          <w:szCs w:val="18"/>
        </w:rPr>
        <w:t>have</w:t>
      </w:r>
      <w:r w:rsidR="001C093E" w:rsidRPr="001755AC">
        <w:rPr>
          <w:sz w:val="18"/>
          <w:szCs w:val="18"/>
        </w:rPr>
        <w:t xml:space="preserve"> changed</w:t>
      </w:r>
      <w:r w:rsidR="00F8212F" w:rsidRPr="001755AC">
        <w:rPr>
          <w:sz w:val="18"/>
          <w:szCs w:val="18"/>
        </w:rPr>
        <w:t xml:space="preserve"> sufficiently to justify departing from the community’s recently endor</w:t>
      </w:r>
      <w:r w:rsidR="005B7B57" w:rsidRPr="001755AC">
        <w:rPr>
          <w:sz w:val="18"/>
          <w:szCs w:val="18"/>
        </w:rPr>
        <w:t>sed vision.</w:t>
      </w:r>
    </w:p>
    <w:p w14:paraId="50C7F97A" w14:textId="77777777" w:rsidR="001F0B09" w:rsidRPr="001755AC" w:rsidRDefault="00627F25" w:rsidP="00DA58BE">
      <w:pPr>
        <w:rPr>
          <w:sz w:val="18"/>
          <w:szCs w:val="18"/>
        </w:rPr>
      </w:pPr>
      <w:r w:rsidRPr="001755AC">
        <w:rPr>
          <w:sz w:val="18"/>
          <w:szCs w:val="18"/>
        </w:rPr>
        <w:t xml:space="preserve">Having reviewed the </w:t>
      </w:r>
      <w:r w:rsidR="000315FE" w:rsidRPr="001755AC">
        <w:rPr>
          <w:sz w:val="18"/>
          <w:szCs w:val="18"/>
        </w:rPr>
        <w:t>suggest</w:t>
      </w:r>
      <w:r w:rsidRPr="001755AC">
        <w:rPr>
          <w:sz w:val="18"/>
          <w:szCs w:val="18"/>
        </w:rPr>
        <w:t xml:space="preserve">ions </w:t>
      </w:r>
      <w:r w:rsidR="000315FE" w:rsidRPr="001755AC">
        <w:rPr>
          <w:sz w:val="18"/>
          <w:szCs w:val="18"/>
        </w:rPr>
        <w:t xml:space="preserve">in the Local Plan </w:t>
      </w:r>
      <w:r w:rsidRPr="001755AC">
        <w:rPr>
          <w:sz w:val="18"/>
          <w:szCs w:val="18"/>
        </w:rPr>
        <w:t xml:space="preserve">we note that </w:t>
      </w:r>
      <w:r w:rsidR="000315FE" w:rsidRPr="001755AC">
        <w:rPr>
          <w:sz w:val="18"/>
          <w:szCs w:val="18"/>
        </w:rPr>
        <w:t xml:space="preserve">a </w:t>
      </w:r>
      <w:r w:rsidR="00034DBD" w:rsidRPr="001755AC">
        <w:rPr>
          <w:sz w:val="18"/>
          <w:szCs w:val="18"/>
        </w:rPr>
        <w:t xml:space="preserve">substantial development of houses around the village </w:t>
      </w:r>
      <w:r w:rsidR="000315FE" w:rsidRPr="001755AC">
        <w:rPr>
          <w:sz w:val="18"/>
          <w:szCs w:val="18"/>
        </w:rPr>
        <w:t xml:space="preserve">would change </w:t>
      </w:r>
      <w:r w:rsidR="0090138B" w:rsidRPr="001755AC">
        <w:rPr>
          <w:sz w:val="18"/>
          <w:szCs w:val="18"/>
        </w:rPr>
        <w:t>the character of the village and would not be consistent with the ad</w:t>
      </w:r>
      <w:r w:rsidR="0029672D" w:rsidRPr="001755AC">
        <w:rPr>
          <w:sz w:val="18"/>
          <w:szCs w:val="18"/>
        </w:rPr>
        <w:t>opted Neighbourhood Plan</w:t>
      </w:r>
      <w:r w:rsidR="0089632A" w:rsidRPr="001755AC">
        <w:rPr>
          <w:sz w:val="18"/>
          <w:szCs w:val="18"/>
        </w:rPr>
        <w:t>.</w:t>
      </w:r>
      <w:r w:rsidR="002D7DA2" w:rsidRPr="001755AC">
        <w:rPr>
          <w:sz w:val="18"/>
          <w:szCs w:val="18"/>
        </w:rPr>
        <w:t xml:space="preserve"> </w:t>
      </w:r>
    </w:p>
    <w:p w14:paraId="22BAAB9E" w14:textId="77777777" w:rsidR="00244290" w:rsidRPr="001755AC" w:rsidRDefault="001F0B09" w:rsidP="00DA58BE">
      <w:pPr>
        <w:rPr>
          <w:sz w:val="18"/>
          <w:szCs w:val="18"/>
        </w:rPr>
      </w:pPr>
      <w:r w:rsidRPr="001755AC">
        <w:rPr>
          <w:sz w:val="18"/>
          <w:szCs w:val="18"/>
        </w:rPr>
        <w:t>Furthermore, t</w:t>
      </w:r>
      <w:r w:rsidR="000039C3" w:rsidRPr="001755AC">
        <w:rPr>
          <w:sz w:val="18"/>
          <w:szCs w:val="18"/>
        </w:rPr>
        <w:t>he lack of sufficient infrastructure</w:t>
      </w:r>
      <w:r w:rsidR="00580DE3" w:rsidRPr="001755AC">
        <w:rPr>
          <w:sz w:val="18"/>
          <w:szCs w:val="18"/>
        </w:rPr>
        <w:t xml:space="preserve">, facilities and </w:t>
      </w:r>
      <w:r w:rsidR="000039C3" w:rsidRPr="001755AC">
        <w:rPr>
          <w:sz w:val="18"/>
          <w:szCs w:val="18"/>
        </w:rPr>
        <w:t>public transport link</w:t>
      </w:r>
      <w:r w:rsidR="00580DE3" w:rsidRPr="001755AC">
        <w:rPr>
          <w:sz w:val="18"/>
          <w:szCs w:val="18"/>
        </w:rPr>
        <w:t xml:space="preserve">s </w:t>
      </w:r>
      <w:r w:rsidR="001C093E" w:rsidRPr="001755AC">
        <w:rPr>
          <w:sz w:val="18"/>
          <w:szCs w:val="18"/>
        </w:rPr>
        <w:t>must</w:t>
      </w:r>
      <w:r w:rsidR="008F2171" w:rsidRPr="001755AC">
        <w:rPr>
          <w:sz w:val="18"/>
          <w:szCs w:val="18"/>
        </w:rPr>
        <w:t xml:space="preserve"> also be considered in this </w:t>
      </w:r>
      <w:r w:rsidR="008931F3" w:rsidRPr="001755AC">
        <w:rPr>
          <w:sz w:val="18"/>
          <w:szCs w:val="18"/>
        </w:rPr>
        <w:t>consultation stage</w:t>
      </w:r>
      <w:r w:rsidR="004A3893" w:rsidRPr="001755AC">
        <w:rPr>
          <w:sz w:val="18"/>
          <w:szCs w:val="18"/>
        </w:rPr>
        <w:t xml:space="preserve"> as we consider </w:t>
      </w:r>
      <w:r w:rsidR="00C0174A" w:rsidRPr="001755AC">
        <w:rPr>
          <w:sz w:val="18"/>
          <w:szCs w:val="18"/>
        </w:rPr>
        <w:t>the suggested developments would not be sustainable.</w:t>
      </w:r>
      <w:r w:rsidR="008931F3" w:rsidRPr="001755AC">
        <w:rPr>
          <w:sz w:val="18"/>
          <w:szCs w:val="18"/>
        </w:rPr>
        <w:t xml:space="preserve"> </w:t>
      </w:r>
    </w:p>
    <w:p w14:paraId="6E568E42" w14:textId="31E2CD21" w:rsidR="0089632A" w:rsidRPr="001755AC" w:rsidRDefault="009F49D7" w:rsidP="00DA58BE">
      <w:pPr>
        <w:rPr>
          <w:sz w:val="18"/>
          <w:szCs w:val="18"/>
        </w:rPr>
      </w:pPr>
      <w:r w:rsidRPr="001755AC">
        <w:rPr>
          <w:sz w:val="18"/>
          <w:szCs w:val="18"/>
        </w:rPr>
        <w:t>Finally</w:t>
      </w:r>
      <w:r w:rsidR="006D3FC9" w:rsidRPr="001755AC">
        <w:rPr>
          <w:sz w:val="18"/>
          <w:szCs w:val="18"/>
        </w:rPr>
        <w:t>,</w:t>
      </w:r>
      <w:r w:rsidRPr="001755AC">
        <w:rPr>
          <w:sz w:val="18"/>
          <w:szCs w:val="18"/>
        </w:rPr>
        <w:t xml:space="preserve"> further consideration should be given to the </w:t>
      </w:r>
      <w:r w:rsidR="00C50367" w:rsidRPr="001755AC">
        <w:rPr>
          <w:sz w:val="18"/>
          <w:szCs w:val="18"/>
        </w:rPr>
        <w:t xml:space="preserve">requirement to alter Green Belt boundaries in the </w:t>
      </w:r>
      <w:r w:rsidR="00B560B4" w:rsidRPr="001755AC">
        <w:rPr>
          <w:sz w:val="18"/>
          <w:szCs w:val="18"/>
        </w:rPr>
        <w:t>village</w:t>
      </w:r>
      <w:r w:rsidR="00455EA8" w:rsidRPr="001755AC">
        <w:rPr>
          <w:sz w:val="18"/>
          <w:szCs w:val="18"/>
        </w:rPr>
        <w:t xml:space="preserve"> </w:t>
      </w:r>
      <w:r w:rsidR="0078745B" w:rsidRPr="001755AC">
        <w:rPr>
          <w:sz w:val="18"/>
          <w:szCs w:val="18"/>
        </w:rPr>
        <w:t>as we consider this to be in</w:t>
      </w:r>
      <w:r w:rsidR="00455EA8" w:rsidRPr="001755AC">
        <w:rPr>
          <w:sz w:val="18"/>
          <w:szCs w:val="18"/>
        </w:rPr>
        <w:t xml:space="preserve">consistent with the guidance in changes to Green Belt policy, </w:t>
      </w:r>
      <w:r w:rsidR="00FE1B25" w:rsidRPr="001755AC">
        <w:rPr>
          <w:sz w:val="18"/>
          <w:szCs w:val="18"/>
        </w:rPr>
        <w:t xml:space="preserve">and </w:t>
      </w:r>
      <w:r w:rsidR="00455EA8" w:rsidRPr="001755AC">
        <w:rPr>
          <w:sz w:val="18"/>
          <w:szCs w:val="18"/>
        </w:rPr>
        <w:t>development to Brownfield sites as a priority an</w:t>
      </w:r>
      <w:r w:rsidR="001F0B09" w:rsidRPr="001755AC">
        <w:rPr>
          <w:sz w:val="18"/>
          <w:szCs w:val="18"/>
        </w:rPr>
        <w:t xml:space="preserve">d </w:t>
      </w:r>
      <w:r w:rsidR="00455EA8" w:rsidRPr="001755AC">
        <w:rPr>
          <w:sz w:val="18"/>
          <w:szCs w:val="18"/>
        </w:rPr>
        <w:t xml:space="preserve">a lack of any exceptional </w:t>
      </w:r>
      <w:r w:rsidR="00244290" w:rsidRPr="001755AC">
        <w:rPr>
          <w:sz w:val="18"/>
          <w:szCs w:val="18"/>
        </w:rPr>
        <w:t>c</w:t>
      </w:r>
      <w:r w:rsidR="00455EA8" w:rsidRPr="001755AC">
        <w:rPr>
          <w:sz w:val="18"/>
          <w:szCs w:val="18"/>
        </w:rPr>
        <w:t xml:space="preserve">ircumstances. </w:t>
      </w:r>
    </w:p>
    <w:p w14:paraId="052EFD3E" w14:textId="77777777" w:rsidR="001755AC" w:rsidRDefault="001755AC" w:rsidP="00EB5D7C">
      <w:pPr>
        <w:pStyle w:val="NoSpacing"/>
        <w:rPr>
          <w:sz w:val="18"/>
          <w:szCs w:val="18"/>
        </w:rPr>
      </w:pPr>
    </w:p>
    <w:p w14:paraId="70A6A1A5" w14:textId="5E37290F" w:rsidR="00EB5D7C" w:rsidRPr="001755AC" w:rsidRDefault="00EB5D7C" w:rsidP="00EB5D7C">
      <w:pPr>
        <w:pStyle w:val="NoSpacing"/>
        <w:rPr>
          <w:sz w:val="18"/>
          <w:szCs w:val="18"/>
        </w:rPr>
      </w:pPr>
      <w:r w:rsidRPr="001755AC">
        <w:rPr>
          <w:sz w:val="18"/>
          <w:szCs w:val="18"/>
        </w:rPr>
        <w:t>Regards</w:t>
      </w:r>
    </w:p>
    <w:p w14:paraId="43942F34" w14:textId="77777777" w:rsidR="00EB5D7C" w:rsidRPr="001755AC" w:rsidRDefault="00EB5D7C" w:rsidP="00EB5D7C">
      <w:pPr>
        <w:pStyle w:val="NoSpacing"/>
        <w:rPr>
          <w:b/>
          <w:bCs/>
          <w:sz w:val="18"/>
          <w:szCs w:val="18"/>
          <w:u w:val="single"/>
        </w:rPr>
      </w:pPr>
      <w:r w:rsidRPr="001755AC">
        <w:rPr>
          <w:b/>
          <w:bCs/>
          <w:sz w:val="18"/>
          <w:szCs w:val="18"/>
          <w:u w:val="single"/>
        </w:rPr>
        <w:t xml:space="preserve">High Legh Parish Council </w:t>
      </w:r>
    </w:p>
    <w:p w14:paraId="26E3A5E6" w14:textId="77777777" w:rsidR="008F2171" w:rsidRPr="001755AC" w:rsidRDefault="008F2171" w:rsidP="00DA58BE">
      <w:pPr>
        <w:rPr>
          <w:sz w:val="18"/>
          <w:szCs w:val="18"/>
        </w:rPr>
      </w:pPr>
    </w:p>
    <w:p w14:paraId="06603164" w14:textId="77777777" w:rsidR="008F2171" w:rsidRPr="001755AC" w:rsidRDefault="008F2171" w:rsidP="00DA58BE">
      <w:pPr>
        <w:rPr>
          <w:sz w:val="18"/>
          <w:szCs w:val="18"/>
        </w:rPr>
      </w:pPr>
    </w:p>
    <w:p w14:paraId="33536BB9" w14:textId="77777777" w:rsidR="0089632A" w:rsidRPr="001755AC" w:rsidRDefault="0089632A" w:rsidP="00DA58BE">
      <w:pPr>
        <w:rPr>
          <w:sz w:val="18"/>
          <w:szCs w:val="18"/>
        </w:rPr>
      </w:pPr>
    </w:p>
    <w:p w14:paraId="225859FF" w14:textId="77777777" w:rsidR="00034DBD" w:rsidRPr="001755AC" w:rsidRDefault="0029672D" w:rsidP="00DA58BE">
      <w:pPr>
        <w:rPr>
          <w:sz w:val="18"/>
          <w:szCs w:val="18"/>
        </w:rPr>
      </w:pPr>
      <w:r w:rsidRPr="001755AC">
        <w:rPr>
          <w:sz w:val="18"/>
          <w:szCs w:val="18"/>
        </w:rPr>
        <w:t xml:space="preserve"> </w:t>
      </w:r>
    </w:p>
    <w:p w14:paraId="3281518C" w14:textId="77777777" w:rsidR="00645498" w:rsidRPr="001755AC" w:rsidRDefault="00645498" w:rsidP="00DA58BE">
      <w:pPr>
        <w:rPr>
          <w:sz w:val="18"/>
          <w:szCs w:val="18"/>
        </w:rPr>
      </w:pPr>
    </w:p>
    <w:p w14:paraId="26222D65" w14:textId="77777777" w:rsidR="00645498" w:rsidRPr="001755AC" w:rsidRDefault="00645498" w:rsidP="00DA58BE">
      <w:pPr>
        <w:rPr>
          <w:sz w:val="18"/>
          <w:szCs w:val="18"/>
        </w:rPr>
      </w:pPr>
    </w:p>
    <w:sectPr w:rsidR="00645498" w:rsidRPr="001755AC" w:rsidSect="009C69B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3D695" w14:textId="77777777" w:rsidR="00DF36F4" w:rsidRDefault="00DF36F4" w:rsidP="001901CD">
      <w:pPr>
        <w:spacing w:after="0" w:line="240" w:lineRule="auto"/>
      </w:pPr>
      <w:r>
        <w:separator/>
      </w:r>
    </w:p>
  </w:endnote>
  <w:endnote w:type="continuationSeparator" w:id="0">
    <w:p w14:paraId="3676AFB8" w14:textId="77777777" w:rsidR="00DF36F4" w:rsidRDefault="00DF36F4" w:rsidP="00190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4C6E0" w14:textId="77777777" w:rsidR="00DF36F4" w:rsidRDefault="00DF36F4" w:rsidP="001901CD">
      <w:pPr>
        <w:spacing w:after="0" w:line="240" w:lineRule="auto"/>
      </w:pPr>
      <w:r>
        <w:separator/>
      </w:r>
    </w:p>
  </w:footnote>
  <w:footnote w:type="continuationSeparator" w:id="0">
    <w:p w14:paraId="593246DB" w14:textId="77777777" w:rsidR="00DF36F4" w:rsidRDefault="00DF36F4" w:rsidP="00190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CA104" w14:textId="2B2165B3" w:rsidR="001901CD" w:rsidRDefault="001901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661"/>
    <w:rsid w:val="000039C3"/>
    <w:rsid w:val="000061A3"/>
    <w:rsid w:val="00010851"/>
    <w:rsid w:val="00013A92"/>
    <w:rsid w:val="00021039"/>
    <w:rsid w:val="000315FE"/>
    <w:rsid w:val="00034DBD"/>
    <w:rsid w:val="000353FC"/>
    <w:rsid w:val="00094160"/>
    <w:rsid w:val="000A41FD"/>
    <w:rsid w:val="0011309E"/>
    <w:rsid w:val="00116CC3"/>
    <w:rsid w:val="001755AC"/>
    <w:rsid w:val="001901CD"/>
    <w:rsid w:val="001B3769"/>
    <w:rsid w:val="001C093E"/>
    <w:rsid w:val="001D742F"/>
    <w:rsid w:val="001F0B09"/>
    <w:rsid w:val="002022F7"/>
    <w:rsid w:val="002157A4"/>
    <w:rsid w:val="0023575B"/>
    <w:rsid w:val="00244290"/>
    <w:rsid w:val="0029672D"/>
    <w:rsid w:val="002973DD"/>
    <w:rsid w:val="002A4E8F"/>
    <w:rsid w:val="002C2376"/>
    <w:rsid w:val="002C55F7"/>
    <w:rsid w:val="002D588E"/>
    <w:rsid w:val="002D7DA2"/>
    <w:rsid w:val="002E5CF2"/>
    <w:rsid w:val="00311701"/>
    <w:rsid w:val="00322BAF"/>
    <w:rsid w:val="003F5170"/>
    <w:rsid w:val="003F6899"/>
    <w:rsid w:val="00436BA3"/>
    <w:rsid w:val="00440F77"/>
    <w:rsid w:val="0045505A"/>
    <w:rsid w:val="00455EA8"/>
    <w:rsid w:val="00474EDC"/>
    <w:rsid w:val="00482E48"/>
    <w:rsid w:val="004A3893"/>
    <w:rsid w:val="004E5EA0"/>
    <w:rsid w:val="00511101"/>
    <w:rsid w:val="005245A7"/>
    <w:rsid w:val="00580DE3"/>
    <w:rsid w:val="0059755D"/>
    <w:rsid w:val="005B7B57"/>
    <w:rsid w:val="005D3D23"/>
    <w:rsid w:val="00602C6A"/>
    <w:rsid w:val="00620842"/>
    <w:rsid w:val="00627F25"/>
    <w:rsid w:val="00645498"/>
    <w:rsid w:val="006D3FC9"/>
    <w:rsid w:val="0078600B"/>
    <w:rsid w:val="0078745B"/>
    <w:rsid w:val="007A388B"/>
    <w:rsid w:val="00835013"/>
    <w:rsid w:val="008931F3"/>
    <w:rsid w:val="0089632A"/>
    <w:rsid w:val="008D0BBB"/>
    <w:rsid w:val="008E1B72"/>
    <w:rsid w:val="008E683F"/>
    <w:rsid w:val="008F2171"/>
    <w:rsid w:val="008F441E"/>
    <w:rsid w:val="0090138B"/>
    <w:rsid w:val="0099073A"/>
    <w:rsid w:val="009C69B4"/>
    <w:rsid w:val="009E54E1"/>
    <w:rsid w:val="009F49D7"/>
    <w:rsid w:val="00A22713"/>
    <w:rsid w:val="00A63610"/>
    <w:rsid w:val="00A701E6"/>
    <w:rsid w:val="00B560B4"/>
    <w:rsid w:val="00B774A4"/>
    <w:rsid w:val="00BA5F4E"/>
    <w:rsid w:val="00BC26B1"/>
    <w:rsid w:val="00BE3473"/>
    <w:rsid w:val="00C0174A"/>
    <w:rsid w:val="00C0648C"/>
    <w:rsid w:val="00C36AE3"/>
    <w:rsid w:val="00C50367"/>
    <w:rsid w:val="00C66321"/>
    <w:rsid w:val="00C928F8"/>
    <w:rsid w:val="00CA0A63"/>
    <w:rsid w:val="00CC7A6B"/>
    <w:rsid w:val="00D13337"/>
    <w:rsid w:val="00D535BC"/>
    <w:rsid w:val="00DA58BE"/>
    <w:rsid w:val="00DB50E9"/>
    <w:rsid w:val="00DD5A92"/>
    <w:rsid w:val="00DF36F4"/>
    <w:rsid w:val="00E039F6"/>
    <w:rsid w:val="00E96661"/>
    <w:rsid w:val="00EB5D7C"/>
    <w:rsid w:val="00EC7C6C"/>
    <w:rsid w:val="00ED303D"/>
    <w:rsid w:val="00F32402"/>
    <w:rsid w:val="00F32D80"/>
    <w:rsid w:val="00F751C4"/>
    <w:rsid w:val="00F8212F"/>
    <w:rsid w:val="00FD66B6"/>
    <w:rsid w:val="00FE1B25"/>
    <w:rsid w:val="00FE34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FDCC9"/>
  <w15:docId w15:val="{EEBC0081-D7D1-4A5F-AEEB-7ED9816E4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9B4"/>
  </w:style>
  <w:style w:type="paragraph" w:styleId="Heading1">
    <w:name w:val="heading 1"/>
    <w:basedOn w:val="Normal"/>
    <w:next w:val="Normal"/>
    <w:link w:val="Heading1Char"/>
    <w:uiPriority w:val="9"/>
    <w:qFormat/>
    <w:rsid w:val="00E966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66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66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66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66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66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66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66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66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6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66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66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66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66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66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66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66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6661"/>
    <w:rPr>
      <w:rFonts w:eastAsiaTheme="majorEastAsia" w:cstheme="majorBidi"/>
      <w:color w:val="272727" w:themeColor="text1" w:themeTint="D8"/>
    </w:rPr>
  </w:style>
  <w:style w:type="paragraph" w:styleId="Title">
    <w:name w:val="Title"/>
    <w:basedOn w:val="Normal"/>
    <w:next w:val="Normal"/>
    <w:link w:val="TitleChar"/>
    <w:uiPriority w:val="10"/>
    <w:qFormat/>
    <w:rsid w:val="00E966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66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66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66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6661"/>
    <w:pPr>
      <w:spacing w:before="160"/>
      <w:jc w:val="center"/>
    </w:pPr>
    <w:rPr>
      <w:i/>
      <w:iCs/>
      <w:color w:val="404040" w:themeColor="text1" w:themeTint="BF"/>
    </w:rPr>
  </w:style>
  <w:style w:type="character" w:customStyle="1" w:styleId="QuoteChar">
    <w:name w:val="Quote Char"/>
    <w:basedOn w:val="DefaultParagraphFont"/>
    <w:link w:val="Quote"/>
    <w:uiPriority w:val="29"/>
    <w:rsid w:val="00E96661"/>
    <w:rPr>
      <w:i/>
      <w:iCs/>
      <w:color w:val="404040" w:themeColor="text1" w:themeTint="BF"/>
    </w:rPr>
  </w:style>
  <w:style w:type="paragraph" w:styleId="ListParagraph">
    <w:name w:val="List Paragraph"/>
    <w:basedOn w:val="Normal"/>
    <w:uiPriority w:val="34"/>
    <w:qFormat/>
    <w:rsid w:val="00E96661"/>
    <w:pPr>
      <w:ind w:left="720"/>
      <w:contextualSpacing/>
    </w:pPr>
  </w:style>
  <w:style w:type="character" w:styleId="IntenseEmphasis">
    <w:name w:val="Intense Emphasis"/>
    <w:basedOn w:val="DefaultParagraphFont"/>
    <w:uiPriority w:val="21"/>
    <w:qFormat/>
    <w:rsid w:val="00E96661"/>
    <w:rPr>
      <w:i/>
      <w:iCs/>
      <w:color w:val="0F4761" w:themeColor="accent1" w:themeShade="BF"/>
    </w:rPr>
  </w:style>
  <w:style w:type="paragraph" w:styleId="IntenseQuote">
    <w:name w:val="Intense Quote"/>
    <w:basedOn w:val="Normal"/>
    <w:next w:val="Normal"/>
    <w:link w:val="IntenseQuoteChar"/>
    <w:uiPriority w:val="30"/>
    <w:qFormat/>
    <w:rsid w:val="00E966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6661"/>
    <w:rPr>
      <w:i/>
      <w:iCs/>
      <w:color w:val="0F4761" w:themeColor="accent1" w:themeShade="BF"/>
    </w:rPr>
  </w:style>
  <w:style w:type="character" w:styleId="IntenseReference">
    <w:name w:val="Intense Reference"/>
    <w:basedOn w:val="DefaultParagraphFont"/>
    <w:uiPriority w:val="32"/>
    <w:qFormat/>
    <w:rsid w:val="00E96661"/>
    <w:rPr>
      <w:b/>
      <w:bCs/>
      <w:smallCaps/>
      <w:color w:val="0F4761" w:themeColor="accent1" w:themeShade="BF"/>
      <w:spacing w:val="5"/>
    </w:rPr>
  </w:style>
  <w:style w:type="paragraph" w:styleId="NoSpacing">
    <w:name w:val="No Spacing"/>
    <w:uiPriority w:val="1"/>
    <w:qFormat/>
    <w:rsid w:val="007A388B"/>
    <w:pPr>
      <w:spacing w:after="0" w:line="240" w:lineRule="auto"/>
    </w:pPr>
  </w:style>
  <w:style w:type="paragraph" w:styleId="Header">
    <w:name w:val="header"/>
    <w:basedOn w:val="Normal"/>
    <w:link w:val="HeaderChar"/>
    <w:uiPriority w:val="99"/>
    <w:unhideWhenUsed/>
    <w:rsid w:val="001901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1CD"/>
  </w:style>
  <w:style w:type="paragraph" w:styleId="Footer">
    <w:name w:val="footer"/>
    <w:basedOn w:val="Normal"/>
    <w:link w:val="FooterChar"/>
    <w:uiPriority w:val="99"/>
    <w:unhideWhenUsed/>
    <w:rsid w:val="001901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1CD"/>
  </w:style>
  <w:style w:type="paragraph" w:styleId="BalloonText">
    <w:name w:val="Balloon Text"/>
    <w:basedOn w:val="Normal"/>
    <w:link w:val="BalloonTextChar"/>
    <w:uiPriority w:val="99"/>
    <w:semiHidden/>
    <w:unhideWhenUsed/>
    <w:rsid w:val="002022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22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4da2db9-2a7e-4a63-8829-65a27f3c0e5e}" enabled="0" method="" siteId="{64da2db9-2a7e-4a63-8829-65a27f3c0e5e}" removed="1"/>
</clbl:labelList>
</file>

<file path=docProps/app.xml><?xml version="1.0" encoding="utf-8"?>
<Properties xmlns="http://schemas.openxmlformats.org/officeDocument/2006/extended-properties" xmlns:vt="http://schemas.openxmlformats.org/officeDocument/2006/docPropsVTypes">
  <Template>Normal</Template>
  <TotalTime>45</TotalTime>
  <Pages>1</Pages>
  <Words>356</Words>
  <Characters>2001</Characters>
  <Application>Microsoft Office Word</Application>
  <DocSecurity>0</DocSecurity>
  <Lines>41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Cachart</dc:creator>
  <cp:keywords/>
  <dc:description/>
  <cp:lastModifiedBy>Pamela Cachart</cp:lastModifiedBy>
  <cp:revision>8</cp:revision>
  <cp:lastPrinted>2026-08-06T07:14:00Z</cp:lastPrinted>
  <dcterms:created xsi:type="dcterms:W3CDTF">2026-08-26T11:22:00Z</dcterms:created>
  <dcterms:modified xsi:type="dcterms:W3CDTF">2026-08-26T12:21:00Z</dcterms:modified>
</cp:coreProperties>
</file>